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4694" w14:textId="68D3799E" w:rsidR="0004545E" w:rsidRPr="009E6208" w:rsidRDefault="009E6208">
      <w:pPr>
        <w:rPr>
          <w:b/>
          <w:bCs/>
          <w:lang w:val="en-US"/>
        </w:rPr>
      </w:pPr>
      <w:r w:rsidRPr="009E6208">
        <w:rPr>
          <w:b/>
          <w:bCs/>
          <w:lang w:val="en-US"/>
        </w:rPr>
        <w:t xml:space="preserve">Template: Total Factor Productivity Analysis </w:t>
      </w:r>
    </w:p>
    <w:p w14:paraId="1D392E7E" w14:textId="62531BB7" w:rsidR="009E6208" w:rsidRDefault="009E6208">
      <w:pPr>
        <w:rPr>
          <w:lang w:val="en-US"/>
        </w:rPr>
      </w:pPr>
      <w:r>
        <w:rPr>
          <w:lang w:val="en-US"/>
        </w:rPr>
        <w:t>Country: Malaysia</w:t>
      </w:r>
      <w:r w:rsidR="003630FA">
        <w:rPr>
          <w:lang w:val="en-US"/>
        </w:rPr>
        <w:t xml:space="preserve"> (chosen country) </w:t>
      </w:r>
    </w:p>
    <w:p w14:paraId="7657C0D1" w14:textId="7F16E287" w:rsidR="009E6208" w:rsidRDefault="009E6208">
      <w:pPr>
        <w:rPr>
          <w:lang w:val="en-US"/>
        </w:rPr>
      </w:pPr>
      <w:r>
        <w:rPr>
          <w:lang w:val="en-US"/>
        </w:rPr>
        <w:t>Year: 2022</w:t>
      </w:r>
      <w:r w:rsidR="003630FA">
        <w:rPr>
          <w:lang w:val="en-US"/>
        </w:rPr>
        <w:t xml:space="preserve">  </w:t>
      </w:r>
    </w:p>
    <w:p w14:paraId="20AB3584" w14:textId="74906EF9" w:rsidR="009E6208" w:rsidRDefault="009E6208">
      <w:pPr>
        <w:rPr>
          <w:lang w:val="en-US"/>
        </w:rPr>
      </w:pPr>
      <w:r>
        <w:rPr>
          <w:lang w:val="en-US"/>
        </w:rPr>
        <w:t xml:space="preserve">Sector: Coke, refined petroleum, and nuclear fuel </w:t>
      </w:r>
      <w:r w:rsidR="003630FA">
        <w:rPr>
          <w:lang w:val="en-US"/>
        </w:rPr>
        <w:t xml:space="preserve">(chosen sector) </w:t>
      </w:r>
    </w:p>
    <w:p w14:paraId="52C74407" w14:textId="7E25D79B" w:rsidR="009E6208" w:rsidRDefault="009E6208">
      <w:pPr>
        <w:rPr>
          <w:lang w:val="en-US"/>
        </w:rPr>
      </w:pPr>
      <w:r>
        <w:rPr>
          <w:lang w:val="en-US"/>
        </w:rPr>
        <w:t xml:space="preserve">Condition: Expected rise in 15% tax imposed in </w:t>
      </w:r>
      <w:r w:rsidR="003630FA">
        <w:rPr>
          <w:lang w:val="en-US"/>
        </w:rPr>
        <w:t>the chosen</w:t>
      </w:r>
      <w:r>
        <w:rPr>
          <w:lang w:val="en-US"/>
        </w:rPr>
        <w:t xml:space="preserve"> sector in </w:t>
      </w:r>
      <w:r w:rsidR="00C965D4">
        <w:rPr>
          <w:lang w:val="en-US"/>
        </w:rPr>
        <w:t xml:space="preserve">2022. What is the price impact on other related sectors and the economic inflation rate? </w:t>
      </w:r>
    </w:p>
    <w:p w14:paraId="6F18E302" w14:textId="6F0DA691" w:rsidR="009E6208" w:rsidRDefault="009E6208">
      <w:pPr>
        <w:rPr>
          <w:lang w:val="en-US"/>
        </w:rPr>
      </w:pPr>
      <w:r>
        <w:rPr>
          <w:lang w:val="en-US"/>
        </w:rPr>
        <w:t xml:space="preserve">What is the purpose of total factor productivity analysis? </w:t>
      </w:r>
    </w:p>
    <w:p w14:paraId="3E7F47F8" w14:textId="0F1AD9E7" w:rsidR="009E6208" w:rsidRDefault="009E6208" w:rsidP="009E620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the impact of changes in input costs onto output prices </w:t>
      </w:r>
    </w:p>
    <w:p w14:paraId="41375B5D" w14:textId="3237934D" w:rsidR="009E6208" w:rsidRDefault="009E6208" w:rsidP="009E6208">
      <w:pPr>
        <w:rPr>
          <w:lang w:val="en-US"/>
        </w:rPr>
      </w:pPr>
      <w:r>
        <w:rPr>
          <w:lang w:val="en-US"/>
        </w:rPr>
        <w:t xml:space="preserve">Results </w:t>
      </w:r>
    </w:p>
    <w:p w14:paraId="27D7D448" w14:textId="3D327B25" w:rsidR="00C965D4" w:rsidRDefault="00C965D4" w:rsidP="00C965D4">
      <w:pPr>
        <w:jc w:val="center"/>
        <w:rPr>
          <w:lang w:val="en-US"/>
        </w:rPr>
      </w:pPr>
      <w:r>
        <w:rPr>
          <w:lang w:val="en-US"/>
        </w:rPr>
        <w:t>Table 1. Sectoral output price changes in 2022 after tax imposed in the chosen sector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994"/>
        <w:gridCol w:w="2806"/>
      </w:tblGrid>
      <w:tr w:rsidR="00654697" w:rsidRPr="00654697" w14:paraId="287B7B1C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B325E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Rank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14C832F1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Sectors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F570584" w14:textId="1CC10479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Sectoral </w:t>
            </w:r>
            <w:r w:rsidR="00F12A0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Output Price Changes</w:t>
            </w:r>
          </w:p>
        </w:tc>
      </w:tr>
      <w:tr w:rsidR="00654697" w:rsidRPr="00654697" w14:paraId="7EEA1562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EB911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2F7E7720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Coke, refined petroleum, and nuclear fuel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1ACD813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0.048%</w:t>
            </w:r>
          </w:p>
        </w:tc>
      </w:tr>
      <w:tr w:rsidR="00654697" w:rsidRPr="00654697" w14:paraId="08AD2B6B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43518D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329C7F4A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Inland transport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8CC1778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0.014%</w:t>
            </w:r>
          </w:p>
        </w:tc>
      </w:tr>
      <w:tr w:rsidR="00654697" w:rsidRPr="00654697" w14:paraId="5582E469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674CA8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73F4D059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Chemicals and chemical products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11E9E856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0.011%</w:t>
            </w:r>
          </w:p>
        </w:tc>
      </w:tr>
      <w:tr w:rsidR="00654697" w:rsidRPr="00654697" w14:paraId="02881AF7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8180B1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1832B309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Air transport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C0B249A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0.009%</w:t>
            </w:r>
          </w:p>
        </w:tc>
      </w:tr>
      <w:tr w:rsidR="00654697" w:rsidRPr="00654697" w14:paraId="198F1748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7F2250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3A5433D4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Construction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4B55118C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0.007%</w:t>
            </w:r>
          </w:p>
        </w:tc>
      </w:tr>
      <w:tr w:rsidR="00654697" w:rsidRPr="00654697" w14:paraId="5496011B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7CDC75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4E2229ED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Other supporting and auxiliary transport activities; activities of travel agencies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0FAF567F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0.007%</w:t>
            </w:r>
          </w:p>
        </w:tc>
      </w:tr>
      <w:tr w:rsidR="00654697" w:rsidRPr="00654697" w14:paraId="572763C6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B540C7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5982CF35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Electricity, gas, and water supply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0A5417F2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0.006%</w:t>
            </w:r>
          </w:p>
        </w:tc>
      </w:tr>
      <w:tr w:rsidR="00654697" w:rsidRPr="00654697" w14:paraId="79D7FBF1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2B7A00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27F40806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Wood and products of wood and cork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7E4A698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0.005%</w:t>
            </w:r>
          </w:p>
        </w:tc>
      </w:tr>
      <w:tr w:rsidR="00654697" w:rsidRPr="00654697" w14:paraId="1CCDEA11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E94DE0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2A5D77FF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 xml:space="preserve">Other </w:t>
            </w:r>
            <w:proofErr w:type="spellStart"/>
            <w:r w:rsidRPr="00654697">
              <w:rPr>
                <w:rFonts w:ascii="Aptos Narrow" w:eastAsia="Times New Roman" w:hAnsi="Aptos Narrow" w:cs="Times New Roman"/>
                <w:color w:val="000000"/>
              </w:rPr>
              <w:t>nonmetallic</w:t>
            </w:r>
            <w:proofErr w:type="spellEnd"/>
            <w:r w:rsidRPr="00654697">
              <w:rPr>
                <w:rFonts w:ascii="Aptos Narrow" w:eastAsia="Times New Roman" w:hAnsi="Aptos Narrow" w:cs="Times New Roman"/>
                <w:color w:val="000000"/>
              </w:rPr>
              <w:t xml:space="preserve"> minerals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ED14195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0.005%</w:t>
            </w:r>
          </w:p>
        </w:tc>
      </w:tr>
      <w:tr w:rsidR="00654697" w:rsidRPr="00654697" w14:paraId="4ABDED60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994819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6D6FAA37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Rubber and plastics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FE1F697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0.004%</w:t>
            </w:r>
          </w:p>
        </w:tc>
      </w:tr>
      <w:tr w:rsidR="00654697" w:rsidRPr="00654697" w14:paraId="4F7C17CE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4852B7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389A2453" w14:textId="77777777" w:rsidR="00654697" w:rsidRPr="00654697" w:rsidRDefault="00654697" w:rsidP="00654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0C706916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697" w:rsidRPr="00654697" w14:paraId="222C2F4F" w14:textId="77777777" w:rsidTr="00654697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AA171F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14:paraId="2645DF93" w14:textId="77777777" w:rsidR="00654697" w:rsidRPr="00654697" w:rsidRDefault="00654697" w:rsidP="00654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 xml:space="preserve">Economic Inflation Rate 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19EBFAD" w14:textId="77777777" w:rsidR="00654697" w:rsidRPr="00654697" w:rsidRDefault="00654697" w:rsidP="006546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54697">
              <w:rPr>
                <w:rFonts w:ascii="Aptos Narrow" w:eastAsia="Times New Roman" w:hAnsi="Aptos Narrow" w:cs="Times New Roman"/>
                <w:color w:val="000000"/>
              </w:rPr>
              <w:t>0.006%</w:t>
            </w:r>
          </w:p>
        </w:tc>
      </w:tr>
    </w:tbl>
    <w:p w14:paraId="347E9840" w14:textId="77777777" w:rsidR="009E6208" w:rsidRDefault="009E6208" w:rsidP="009E6208">
      <w:pPr>
        <w:rPr>
          <w:lang w:val="en-US"/>
        </w:rPr>
      </w:pPr>
    </w:p>
    <w:p w14:paraId="2E3A364F" w14:textId="59B234DE" w:rsidR="00654697" w:rsidRDefault="00654697" w:rsidP="00654697">
      <w:pPr>
        <w:pStyle w:val="ListParagraph"/>
        <w:numPr>
          <w:ilvl w:val="0"/>
          <w:numId w:val="2"/>
        </w:numPr>
        <w:rPr>
          <w:lang w:val="en-US"/>
        </w:rPr>
      </w:pPr>
      <w:r w:rsidRPr="00654697">
        <w:rPr>
          <w:b/>
          <w:bCs/>
          <w:lang w:val="en-US"/>
        </w:rPr>
        <w:t xml:space="preserve">Sectoral </w:t>
      </w:r>
      <w:r w:rsidR="00F12A08">
        <w:rPr>
          <w:b/>
          <w:bCs/>
          <w:lang w:val="en-US"/>
        </w:rPr>
        <w:t>Output Price Changes</w:t>
      </w:r>
      <w:r w:rsidR="00F12A08">
        <w:rPr>
          <w:lang w:val="en-US"/>
        </w:rPr>
        <w:t xml:space="preserve"> </w:t>
      </w:r>
      <w:r>
        <w:rPr>
          <w:lang w:val="en-US"/>
        </w:rPr>
        <w:t xml:space="preserve">refers to changes in the prices of goods and services within specific sectors’ products. </w:t>
      </w:r>
    </w:p>
    <w:p w14:paraId="1187F57F" w14:textId="3C878D87" w:rsidR="00654697" w:rsidRDefault="00654697" w:rsidP="0065469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Economic</w:t>
      </w:r>
      <w:r w:rsidRPr="0065469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</w:t>
      </w:r>
      <w:r w:rsidRPr="00654697">
        <w:rPr>
          <w:b/>
          <w:bCs/>
          <w:lang w:val="en-US"/>
        </w:rPr>
        <w:t xml:space="preserve">nflation </w:t>
      </w:r>
      <w:r>
        <w:rPr>
          <w:b/>
          <w:bCs/>
          <w:lang w:val="en-US"/>
        </w:rPr>
        <w:t>R</w:t>
      </w:r>
      <w:r w:rsidRPr="00654697">
        <w:rPr>
          <w:b/>
          <w:bCs/>
          <w:lang w:val="en-US"/>
        </w:rPr>
        <w:t>ate</w:t>
      </w:r>
      <w:r>
        <w:rPr>
          <w:lang w:val="en-US"/>
        </w:rPr>
        <w:t xml:space="preserve"> refers to the general price level of goods and services in an economy due to the changes in input costs. </w:t>
      </w:r>
      <w:r w:rsidR="00F12A08">
        <w:rPr>
          <w:lang w:val="en-US"/>
        </w:rPr>
        <w:t xml:space="preserve">In this example, it is the increase of input costs resulted from tax. </w:t>
      </w:r>
    </w:p>
    <w:p w14:paraId="2FBD5FAE" w14:textId="21BB9FAA" w:rsidR="00F12A08" w:rsidRDefault="00F12A08" w:rsidP="00F12A08">
      <w:pPr>
        <w:rPr>
          <w:lang w:val="en-US"/>
        </w:rPr>
      </w:pPr>
      <w:bookmarkStart w:id="0" w:name="_Hlk179964271"/>
      <w:r>
        <w:rPr>
          <w:lang w:val="en-US"/>
        </w:rPr>
        <w:t xml:space="preserve">What </w:t>
      </w:r>
      <w:r w:rsidR="004E01BA">
        <w:rPr>
          <w:lang w:val="en-US"/>
        </w:rPr>
        <w:t>additional features available in the web application to perform different types of analysis?</w:t>
      </w:r>
      <w:r>
        <w:rPr>
          <w:lang w:val="en-US"/>
        </w:rPr>
        <w:t xml:space="preserve"> </w:t>
      </w:r>
    </w:p>
    <w:p w14:paraId="0F0C6543" w14:textId="5B95D909" w:rsidR="00F12A08" w:rsidRDefault="00F12A08" w:rsidP="00F12A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Performing the changes in input prices for a or a few sector(s) </w:t>
      </w:r>
      <w:r w:rsidR="00B86478">
        <w:rPr>
          <w:lang w:val="en-US"/>
        </w:rPr>
        <w:t>between the period of 2011 and 2023.</w:t>
      </w:r>
    </w:p>
    <w:p w14:paraId="7261DF38" w14:textId="283EABCF" w:rsidR="00F12A08" w:rsidRPr="00F12A08" w:rsidRDefault="00F12A08" w:rsidP="003630F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Stimulation of imports, value-added, or tax. </w:t>
      </w:r>
    </w:p>
    <w:p w14:paraId="43976FEC" w14:textId="77777777" w:rsidR="00C965D4" w:rsidRDefault="00C965D4">
      <w:pPr>
        <w:rPr>
          <w:lang w:val="en-US"/>
        </w:rPr>
      </w:pPr>
      <w:r>
        <w:rPr>
          <w:lang w:val="en-US"/>
        </w:rPr>
        <w:br w:type="page"/>
      </w:r>
    </w:p>
    <w:p w14:paraId="0DD175F9" w14:textId="55978E38" w:rsidR="003630FA" w:rsidRDefault="003630FA" w:rsidP="003630FA">
      <w:pPr>
        <w:rPr>
          <w:lang w:val="en-US"/>
        </w:rPr>
      </w:pPr>
      <w:r>
        <w:rPr>
          <w:lang w:val="en-US"/>
        </w:rPr>
        <w:lastRenderedPageBreak/>
        <w:t>Note</w:t>
      </w:r>
      <w:r w:rsidR="003C1232">
        <w:rPr>
          <w:lang w:val="en-US"/>
        </w:rPr>
        <w:t>s</w:t>
      </w:r>
      <w:r>
        <w:rPr>
          <w:lang w:val="en-US"/>
        </w:rPr>
        <w:t xml:space="preserve">: </w:t>
      </w:r>
    </w:p>
    <w:p w14:paraId="37A792B8" w14:textId="259F58BC" w:rsidR="003630FA" w:rsidRDefault="003630FA" w:rsidP="003630F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Do you wish to know who are the key sectors that are related to the chosen sector in the chosen country (Ref</w:t>
      </w:r>
      <w:r w:rsidR="00442D80">
        <w:rPr>
          <w:lang w:val="en-US"/>
        </w:rPr>
        <w:t>er to template</w:t>
      </w:r>
      <w:r>
        <w:rPr>
          <w:lang w:val="en-US"/>
        </w:rPr>
        <w:t xml:space="preserve"> Industry Classification) </w:t>
      </w:r>
    </w:p>
    <w:p w14:paraId="32B47EB4" w14:textId="40E23297" w:rsidR="003630FA" w:rsidRDefault="003630FA" w:rsidP="003630F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are the roles of the chosen sector and its supply chain play in the chosen country’s economy? (Ref</w:t>
      </w:r>
      <w:r w:rsidR="00442D80">
        <w:rPr>
          <w:lang w:val="en-US"/>
        </w:rPr>
        <w:t xml:space="preserve">er to template </w:t>
      </w:r>
      <w:r>
        <w:rPr>
          <w:lang w:val="en-US"/>
        </w:rPr>
        <w:t>Supply Chain Network Analysis)</w:t>
      </w:r>
    </w:p>
    <w:p w14:paraId="516D7B68" w14:textId="77777777" w:rsidR="003630FA" w:rsidRDefault="003630FA" w:rsidP="003630F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Want to discover other scenarios for better business planning? The other scenarios include: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4"/>
        <w:gridCol w:w="4506"/>
      </w:tblGrid>
      <w:tr w:rsidR="003630FA" w14:paraId="7C03A11F" w14:textId="77777777" w:rsidTr="00D34CFF">
        <w:tc>
          <w:tcPr>
            <w:tcW w:w="4675" w:type="dxa"/>
          </w:tcPr>
          <w:p w14:paraId="70243193" w14:textId="77777777" w:rsidR="003630FA" w:rsidRDefault="003630FA" w:rsidP="00D34CFF">
            <w:r>
              <w:t xml:space="preserve">Scenario Analysis </w:t>
            </w:r>
          </w:p>
        </w:tc>
        <w:tc>
          <w:tcPr>
            <w:tcW w:w="4675" w:type="dxa"/>
          </w:tcPr>
          <w:p w14:paraId="378ECAB7" w14:textId="77777777" w:rsidR="003630FA" w:rsidRDefault="003630FA" w:rsidP="00D34CFF">
            <w:r>
              <w:t xml:space="preserve">Explanation </w:t>
            </w:r>
          </w:p>
        </w:tc>
      </w:tr>
      <w:tr w:rsidR="003630FA" w14:paraId="74BD4179" w14:textId="77777777" w:rsidTr="00D34CFF">
        <w:tc>
          <w:tcPr>
            <w:tcW w:w="4675" w:type="dxa"/>
          </w:tcPr>
          <w:p w14:paraId="32492FE1" w14:textId="77777777" w:rsidR="003630FA" w:rsidRDefault="003630FA" w:rsidP="00D34CFF">
            <w:r>
              <w:t xml:space="preserve">Production Efficiency Analysis </w:t>
            </w:r>
          </w:p>
        </w:tc>
        <w:tc>
          <w:tcPr>
            <w:tcW w:w="4675" w:type="dxa"/>
          </w:tcPr>
          <w:p w14:paraId="2939141C" w14:textId="77777777" w:rsidR="007A79A4" w:rsidRPr="00E33898" w:rsidRDefault="007A79A4" w:rsidP="007A79A4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Producing goods and services using the least resources/cost. Aiming for cost minimization, reducing cost per unit of production or increasing output per dollar spent.</w:t>
            </w:r>
          </w:p>
          <w:p w14:paraId="3CBE89E7" w14:textId="0DC54021" w:rsidR="003630FA" w:rsidRDefault="007A79A4" w:rsidP="007A79A4">
            <w:r w:rsidRPr="00E33898">
              <w:rPr>
                <w:lang w:val="en-US"/>
              </w:rPr>
              <w:t xml:space="preserve">E.g., produce output with the least resources and energy possible without wasting any of the resources. A company uses X amount of resource and Y energy (e.g., electricity) to produce Z outputs. The company has successfully found a way to produce Z outputs with less </w:t>
            </w:r>
            <w:proofErr w:type="gramStart"/>
            <w:r>
              <w:rPr>
                <w:rFonts w:hint="eastAsia"/>
                <w:lang w:val="en-US"/>
              </w:rPr>
              <w:t>amount</w:t>
            </w:r>
            <w:proofErr w:type="gramEnd"/>
            <w:r>
              <w:rPr>
                <w:lang w:val="en-AU"/>
              </w:rPr>
              <w:t xml:space="preserve"> </w:t>
            </w:r>
            <w:r w:rsidRPr="00E33898">
              <w:rPr>
                <w:lang w:val="en-US"/>
              </w:rPr>
              <w:t>of resources and energy.</w:t>
            </w:r>
          </w:p>
        </w:tc>
      </w:tr>
      <w:tr w:rsidR="003630FA" w14:paraId="71079808" w14:textId="77777777" w:rsidTr="00D34CFF">
        <w:tc>
          <w:tcPr>
            <w:tcW w:w="4675" w:type="dxa"/>
          </w:tcPr>
          <w:p w14:paraId="1B85C801" w14:textId="77777777" w:rsidR="003630FA" w:rsidRDefault="003630FA" w:rsidP="00D34CFF">
            <w:r>
              <w:t>Output Efficiency Analysis</w:t>
            </w:r>
          </w:p>
        </w:tc>
        <w:tc>
          <w:tcPr>
            <w:tcW w:w="4675" w:type="dxa"/>
          </w:tcPr>
          <w:p w14:paraId="19321314" w14:textId="77777777" w:rsidR="007A79A4" w:rsidRPr="00E33898" w:rsidRDefault="007A79A4" w:rsidP="007A79A4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Maximizing output from given inputs. It focuses on producing more outputs from the given resources and energy (e.g., increase outputs per hour).</w:t>
            </w:r>
          </w:p>
          <w:p w14:paraId="76568A61" w14:textId="31129B17" w:rsidR="003630FA" w:rsidRDefault="007A79A4" w:rsidP="007A79A4">
            <w:r w:rsidRPr="00E33898">
              <w:rPr>
                <w:lang w:val="en-US"/>
              </w:rPr>
              <w:t>Understanding how well the product process converts inputs into outputs. E.g. A company uses X amount of resource and Y energy (e.g., electricity) to produce Z outputs. Now, the company able to produce more Z outputs with the same X amount of resource and Y energy (e.g., electricity).</w:t>
            </w:r>
          </w:p>
        </w:tc>
      </w:tr>
      <w:tr w:rsidR="003630FA" w14:paraId="4D349829" w14:textId="77777777" w:rsidTr="00D34CFF">
        <w:tc>
          <w:tcPr>
            <w:tcW w:w="4675" w:type="dxa"/>
          </w:tcPr>
          <w:p w14:paraId="4B606138" w14:textId="77777777" w:rsidR="003630FA" w:rsidRDefault="003630FA" w:rsidP="00D34CFF">
            <w:r>
              <w:t xml:space="preserve">Economic Efficiency Analysis </w:t>
            </w:r>
          </w:p>
        </w:tc>
        <w:tc>
          <w:tcPr>
            <w:tcW w:w="4675" w:type="dxa"/>
          </w:tcPr>
          <w:p w14:paraId="0894320D" w14:textId="77777777" w:rsidR="007A79A4" w:rsidRPr="00711062" w:rsidRDefault="007A79A4" w:rsidP="007A79A4">
            <w:pPr>
              <w:spacing w:line="278" w:lineRule="auto"/>
              <w:rPr>
                <w:lang w:val="en-US"/>
              </w:rPr>
            </w:pPr>
            <w:r w:rsidRPr="00711062">
              <w:rPr>
                <w:lang w:val="en-US"/>
              </w:rPr>
              <w:t>Optimize resource allocation to maximize society benefits. The company is maximizing the profit per output by reducing cost and meeting the consumers’ preferences.</w:t>
            </w:r>
          </w:p>
          <w:p w14:paraId="4B7E73FD" w14:textId="3850CD94" w:rsidR="003630FA" w:rsidRDefault="007A79A4" w:rsidP="007A79A4">
            <w:r w:rsidRPr="00711062">
              <w:rPr>
                <w:lang w:val="en-US"/>
              </w:rPr>
              <w:t xml:space="preserve">E.g., A company is selling a board model A with $20, the cost of production per unit is $ 5, profit will be $15. After improving the production process, the unit cost of production has been reduced to $4. The market demand for board model B is preferable. Thus, the company decided to increase the production for board model B </w:t>
            </w:r>
            <w:r w:rsidRPr="00711062">
              <w:rPr>
                <w:lang w:val="en-US"/>
              </w:rPr>
              <w:lastRenderedPageBreak/>
              <w:t>and sell at $25 in the market leading to an increase in profit of $21 per unit.</w:t>
            </w:r>
          </w:p>
        </w:tc>
      </w:tr>
      <w:tr w:rsidR="003630FA" w14:paraId="0F3605A6" w14:textId="77777777" w:rsidTr="00D34CFF">
        <w:tc>
          <w:tcPr>
            <w:tcW w:w="4675" w:type="dxa"/>
          </w:tcPr>
          <w:p w14:paraId="75BE4245" w14:textId="77777777" w:rsidR="003630FA" w:rsidRDefault="003630FA" w:rsidP="00D34CFF">
            <w:r>
              <w:lastRenderedPageBreak/>
              <w:t xml:space="preserve">Crisis Response Analysis </w:t>
            </w:r>
          </w:p>
        </w:tc>
        <w:tc>
          <w:tcPr>
            <w:tcW w:w="4675" w:type="dxa"/>
          </w:tcPr>
          <w:p w14:paraId="1F01480E" w14:textId="77777777" w:rsidR="003630FA" w:rsidRDefault="003630FA" w:rsidP="00D34CFF">
            <w:r>
              <w:t xml:space="preserve">Analyse the impact of production disruption which halted production of a or a few sector(s). </w:t>
            </w:r>
          </w:p>
        </w:tc>
      </w:tr>
      <w:tr w:rsidR="003630FA" w14:paraId="0BF2F0A6" w14:textId="77777777" w:rsidTr="00D34CFF">
        <w:tc>
          <w:tcPr>
            <w:tcW w:w="4675" w:type="dxa"/>
          </w:tcPr>
          <w:p w14:paraId="26836C80" w14:textId="77777777" w:rsidR="003630FA" w:rsidRDefault="003630FA" w:rsidP="00D34CFF">
            <w:r>
              <w:t xml:space="preserve">Total Factor Productivity Analysis </w:t>
            </w:r>
          </w:p>
        </w:tc>
        <w:tc>
          <w:tcPr>
            <w:tcW w:w="4675" w:type="dxa"/>
          </w:tcPr>
          <w:p w14:paraId="1AE63103" w14:textId="77777777" w:rsidR="003630FA" w:rsidRDefault="003630FA" w:rsidP="00D34CFF">
            <w:r>
              <w:t xml:space="preserve">Analyse the impact of changes in input costs onto output prices. </w:t>
            </w:r>
          </w:p>
        </w:tc>
      </w:tr>
      <w:bookmarkEnd w:id="0"/>
    </w:tbl>
    <w:p w14:paraId="7924C6B4" w14:textId="77777777" w:rsidR="003630FA" w:rsidRPr="003630FA" w:rsidRDefault="003630FA" w:rsidP="003630FA"/>
    <w:sectPr w:rsidR="003630FA" w:rsidRPr="00363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7957"/>
    <w:multiLevelType w:val="hybridMultilevel"/>
    <w:tmpl w:val="01602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6D86"/>
    <w:multiLevelType w:val="hybridMultilevel"/>
    <w:tmpl w:val="0AF0D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96ABA"/>
    <w:multiLevelType w:val="hybridMultilevel"/>
    <w:tmpl w:val="7710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A3C11"/>
    <w:multiLevelType w:val="hybridMultilevel"/>
    <w:tmpl w:val="35C2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18593">
    <w:abstractNumId w:val="0"/>
  </w:num>
  <w:num w:numId="2" w16cid:durableId="1880238485">
    <w:abstractNumId w:val="3"/>
  </w:num>
  <w:num w:numId="3" w16cid:durableId="843939835">
    <w:abstractNumId w:val="1"/>
  </w:num>
  <w:num w:numId="4" w16cid:durableId="149560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6A"/>
    <w:rsid w:val="00002461"/>
    <w:rsid w:val="0004545E"/>
    <w:rsid w:val="00200652"/>
    <w:rsid w:val="00211CC6"/>
    <w:rsid w:val="002304C8"/>
    <w:rsid w:val="00357B23"/>
    <w:rsid w:val="003630FA"/>
    <w:rsid w:val="003C1232"/>
    <w:rsid w:val="003F54BA"/>
    <w:rsid w:val="00414F8C"/>
    <w:rsid w:val="00442D80"/>
    <w:rsid w:val="004E01BA"/>
    <w:rsid w:val="00573A2F"/>
    <w:rsid w:val="00654697"/>
    <w:rsid w:val="00720A6A"/>
    <w:rsid w:val="007A79A4"/>
    <w:rsid w:val="007E100C"/>
    <w:rsid w:val="009E6208"/>
    <w:rsid w:val="00A07912"/>
    <w:rsid w:val="00A53B3E"/>
    <w:rsid w:val="00B86478"/>
    <w:rsid w:val="00C965D4"/>
    <w:rsid w:val="00E55F1D"/>
    <w:rsid w:val="00E61437"/>
    <w:rsid w:val="00F12A08"/>
    <w:rsid w:val="00F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791E"/>
  <w15:chartTrackingRefBased/>
  <w15:docId w15:val="{CDF86D6D-00F5-4A3D-B0F6-C0509FC1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A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A6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A6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A6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A6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A6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A6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A6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20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A6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A6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2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A6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20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A6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20A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Jean Jion Nor Pau</dc:creator>
  <cp:keywords/>
  <dc:description/>
  <cp:lastModifiedBy>Elisa Jean Jion Nor Pau</cp:lastModifiedBy>
  <cp:revision>19</cp:revision>
  <dcterms:created xsi:type="dcterms:W3CDTF">2024-10-17T01:09:00Z</dcterms:created>
  <dcterms:modified xsi:type="dcterms:W3CDTF">2024-11-13T00:42:00Z</dcterms:modified>
</cp:coreProperties>
</file>